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F47E1F" w:rsidRPr="00EB105B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Usluga ljekarskih pregleda radnika „</w:t>
      </w:r>
      <w:r w:rsidR="00EB105B">
        <w:rPr>
          <w:rFonts w:ascii="Tahoma" w:hAnsi="Tahoma" w:cs="Tahoma"/>
          <w:b/>
          <w:sz w:val="20"/>
          <w:szCs w:val="20"/>
          <w:lang w:val="sr-Latn-RS"/>
        </w:rPr>
        <w:t>Rafinerije ulja Modriča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“ </w:t>
      </w:r>
      <w:r w:rsidR="00EB105B">
        <w:rPr>
          <w:rFonts w:ascii="Tahoma" w:hAnsi="Tahoma" w:cs="Tahoma"/>
          <w:b/>
          <w:sz w:val="20"/>
          <w:szCs w:val="20"/>
          <w:lang w:val="sr-Latn-RS"/>
        </w:rPr>
        <w:t>a.d.</w:t>
      </w:r>
    </w:p>
    <w:p w:rsidR="00B15F3D" w:rsidRPr="005C6DA7" w:rsidRDefault="00F47E1F" w:rsidP="000F0B79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</w:t>
      </w:r>
      <w:r w:rsidR="008D69F6">
        <w:rPr>
          <w:rFonts w:ascii="Tahoma" w:hAnsi="Tahoma" w:cs="Tahoma"/>
          <w:b/>
          <w:sz w:val="20"/>
          <w:szCs w:val="20"/>
          <w:lang w:val="sr-Latn-RS"/>
        </w:rPr>
        <w:t>18101-25</w:t>
      </w:r>
      <w:bookmarkStart w:id="0" w:name="_GoBack"/>
      <w:bookmarkEnd w:id="0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701"/>
        <w:gridCol w:w="1701"/>
        <w:gridCol w:w="1559"/>
      </w:tblGrid>
      <w:tr w:rsidR="00ED7E21" w:rsidRPr="000F0B79" w:rsidTr="00ED7E21">
        <w:trPr>
          <w:cantSplit/>
          <w:trHeight w:val="957"/>
        </w:trPr>
        <w:tc>
          <w:tcPr>
            <w:tcW w:w="710" w:type="dxa"/>
            <w:vAlign w:val="center"/>
          </w:tcPr>
          <w:p w:rsidR="00ED7E21" w:rsidRPr="000F0B79" w:rsidRDefault="00ED7E21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701" w:type="dxa"/>
            <w:vAlign w:val="center"/>
          </w:tcPr>
          <w:p w:rsidR="00ED7E21" w:rsidRPr="000F0B79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 xml:space="preserve">  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radnika</w:t>
            </w:r>
          </w:p>
        </w:tc>
        <w:tc>
          <w:tcPr>
            <w:tcW w:w="1701" w:type="dxa"/>
          </w:tcPr>
          <w:p w:rsidR="00ED7E21" w:rsidRDefault="00ED7E21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ED7E21" w:rsidRPr="000F0B79" w:rsidRDefault="00ED7E21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559" w:type="dxa"/>
          </w:tcPr>
          <w:p w:rsidR="00ED7E21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ED7E21" w:rsidRPr="000F0B79" w:rsidRDefault="00ED7E21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ED7E21" w:rsidRPr="000F0B79" w:rsidTr="00ED7E21">
        <w:trPr>
          <w:trHeight w:val="394"/>
        </w:trPr>
        <w:tc>
          <w:tcPr>
            <w:tcW w:w="710" w:type="dxa"/>
            <w:tcBorders>
              <w:bottom w:val="single" w:sz="4" w:space="0" w:color="auto"/>
            </w:tcBorders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ED7E21" w:rsidRPr="00990CBE" w:rsidRDefault="00ED7E21" w:rsidP="00EB105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LOT 3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EB105B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Usluga 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sistematskih (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preventivnih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)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i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očnih pregleda radnika „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Rafinerije ulja Modriča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“ d.o.o.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ED7E21" w:rsidRPr="000F0B79" w:rsidRDefault="00ED7E21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30274C">
        <w:trPr>
          <w:trHeight w:val="4585"/>
        </w:trPr>
        <w:tc>
          <w:tcPr>
            <w:tcW w:w="710" w:type="dxa"/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  <w:r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  <w:t>Usluga preventivnih pregleda za žene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Laboratorijske analize:  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- KKS sa DKS, SE, ŠUK, Urin (kompletan pregled urina), urea u serumu, kreatinin u serumu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2.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Holesterol ukupni, HDL, LDL, tigliceridi</w:t>
            </w:r>
          </w:p>
          <w:p w:rsidR="00ED7E21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3.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Hormoni stitne zlezde – FT3, FT4, TSH</w:t>
            </w:r>
          </w:p>
          <w:p w:rsidR="00ED7E21" w:rsidRPr="007D34F6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4.            Tumor markeri CA-125, HE4-ROMA index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5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EKG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6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Rendgenski snimak pluća (po mišljenju doktora)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7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abdomena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8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štitne žlijezde</w:t>
            </w:r>
          </w:p>
          <w:p w:rsidR="00ED7E21" w:rsidRPr="000F0B79" w:rsidRDefault="00ED7E21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9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UZ dojke </w:t>
            </w:r>
          </w:p>
          <w:p w:rsidR="00ED7E21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10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Kompletan ginekološki pregled (ginekološki pregled,</w:t>
            </w: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ginekološki UZV, PAPA i VS)</w:t>
            </w:r>
          </w:p>
          <w:p w:rsidR="00ED7E21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11.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Pregled doktora medicine rada, priložiti na uvid medicinsku dokumentaciju za prethodna oboljenja ako ih je radnik imao.</w:t>
            </w:r>
          </w:p>
          <w:p w:rsidR="00ED7E21" w:rsidRPr="007D34F6" w:rsidRDefault="00ED7E21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12.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Nakon dobijanja rezultata analiza, obavljenih svih pregleda i pregleda kod svih specijalista, doktor medicine rada daje nalaz i</w:t>
            </w: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 mišljenje za svakog radnika sa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preporukama  i zbirni izvještaj za sve pregledane radnike sa preporukama.</w:t>
            </w:r>
          </w:p>
        </w:tc>
        <w:tc>
          <w:tcPr>
            <w:tcW w:w="1701" w:type="dxa"/>
            <w:vAlign w:val="center"/>
          </w:tcPr>
          <w:p w:rsidR="00ED7E21" w:rsidRPr="00ED7E21" w:rsidRDefault="00ED7E21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40</w:t>
            </w:r>
          </w:p>
        </w:tc>
        <w:tc>
          <w:tcPr>
            <w:tcW w:w="1701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151C4B">
        <w:trPr>
          <w:trHeight w:val="3210"/>
        </w:trPr>
        <w:tc>
          <w:tcPr>
            <w:tcW w:w="710" w:type="dxa"/>
          </w:tcPr>
          <w:p w:rsidR="00ED7E21" w:rsidRPr="000F0B79" w:rsidRDefault="00ED7E21" w:rsidP="00990CB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2.</w:t>
            </w:r>
          </w:p>
        </w:tc>
        <w:tc>
          <w:tcPr>
            <w:tcW w:w="4394" w:type="dxa"/>
            <w:vAlign w:val="center"/>
          </w:tcPr>
          <w:p w:rsidR="00ED7E21" w:rsidRPr="000F0B79" w:rsidRDefault="00ED7E21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Očni pregled radnika koji koriste opremu za rad sa  ekranom u skladu sa Pravilnikom o preventivnim mjerama za bezbjedan i zdrav rad pri korišćenju opreme za rad sa ekranom, („Službeni glasnik RS’’ br.112/13.:</w:t>
            </w:r>
          </w:p>
          <w:p w:rsidR="00ED7E21" w:rsidRPr="000F0B79" w:rsidRDefault="00ED7E21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701" w:type="dxa"/>
            <w:vAlign w:val="center"/>
          </w:tcPr>
          <w:p w:rsidR="00ED7E21" w:rsidRPr="000F0B79" w:rsidRDefault="00ED7E21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60</w:t>
            </w:r>
          </w:p>
        </w:tc>
        <w:tc>
          <w:tcPr>
            <w:tcW w:w="1701" w:type="dxa"/>
            <w:vAlign w:val="center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D7E21" w:rsidRPr="000F0B79" w:rsidTr="006C2B89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ED7E21" w:rsidRPr="000F0B79" w:rsidRDefault="00ED7E2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EB105B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 xml:space="preserve">Ukupno u KM bez PDV-a LOT </w:t>
            </w:r>
            <w:r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7E21" w:rsidRPr="000F0B79" w:rsidRDefault="00ED7E21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E31BFA">
        <w:trPr>
          <w:trHeight w:val="36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E9" w:rsidRPr="00F272E9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Usluga se vrši prema usaglašenom temin planu između Naručioca i Izvršioca. </w:t>
            </w:r>
          </w:p>
          <w:p w:rsidR="00F363B1" w:rsidRPr="00F363B1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do 15.12.2026. godine dostavi Zbirni izveštaj o svim obavljenim ljekarskim pregledima (sistematski, oftalmološki pregled) koji će sadržati opšte podatke o zdravstvenom stanju zaposlenih i preporuke za prevenciju i unapređenje zdravlja zaposlenih.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Mjesto vršenja sistematskih (preventivnih) i očnih pregleda: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E9" w:rsidRPr="00F272E9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Teritorija „Rafinerija ulja Modriča“ a.d. Modriča</w:t>
            </w:r>
          </w:p>
          <w:p w:rsidR="00F272E9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Vojvode Stepe Stepanovića 49, 74480 Modriča, Republika Srpska, BiH ili u drugo mjesto u dogovoru sa Naručiocem, ukoliko se pregledi obavljaju na drugom mjestu </w:t>
            </w:r>
            <w:r w:rsidRPr="004516F1">
              <w:rPr>
                <w:rFonts w:ascii="Tahoma" w:hAnsi="Tahoma" w:cs="Tahoma"/>
                <w:b/>
                <w:i/>
                <w:sz w:val="16"/>
                <w:szCs w:val="16"/>
                <w:u w:val="single"/>
                <w:lang w:val="sr-Latn-RS"/>
              </w:rPr>
              <w:t>troškove prevoza radnica</w:t>
            </w: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</w:t>
            </w:r>
            <w:r w:rsidRPr="004516F1">
              <w:rPr>
                <w:rFonts w:ascii="Tahoma" w:hAnsi="Tahoma" w:cs="Tahoma"/>
                <w:b/>
                <w:i/>
                <w:sz w:val="16"/>
                <w:szCs w:val="16"/>
                <w:u w:val="single"/>
                <w:lang w:val="sr-Latn-RS"/>
              </w:rPr>
              <w:t>snosi ponuđač.</w:t>
            </w: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</w:t>
            </w:r>
          </w:p>
          <w:p w:rsidR="00867B6E" w:rsidRDefault="00F272E9" w:rsidP="00F272E9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Oftamološk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</w:t>
            </w: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pregled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</w:t>
            </w: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radnika 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obavljaju se</w:t>
            </w:r>
            <w:r w:rsidRPr="00F272E9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u prostorijama „Rafinerije ulja Modriča'' a.d.;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Uputstvo za popunjavanje: Popunjavanje obrasca od strane učesnika je preduslov za razmatranje ponude. </w:t>
      </w:r>
    </w:p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F363B1" w:rsidRPr="00F363B1" w:rsidRDefault="00C11113" w:rsidP="00F363B1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Sadržaj pregleda definisan </w:t>
      </w:r>
      <w:r>
        <w:rPr>
          <w:rFonts w:ascii="Tahoma" w:hAnsi="Tahoma" w:cs="Tahoma"/>
          <w:sz w:val="16"/>
          <w:szCs w:val="16"/>
          <w:lang w:val="sr-Latn-RS"/>
        </w:rPr>
        <w:t xml:space="preserve">Tehničkim </w:t>
      </w:r>
      <w:r>
        <w:rPr>
          <w:rFonts w:ascii="Tahoma" w:hAnsi="Tahoma" w:cs="Tahoma"/>
          <w:sz w:val="16"/>
          <w:szCs w:val="16"/>
          <w:lang w:val="ru-RU"/>
        </w:rPr>
        <w:t>zadatkom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 xml:space="preserve"> iz Priloga.</w:t>
      </w:r>
    </w:p>
    <w:p w:rsidR="00836036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Gore navedena jedinična cijena pregleda radnika predstavlja jediničnu cijenu kompletnog pregleda u skladu sa </w:t>
      </w:r>
      <w:r w:rsidR="009A7A8F">
        <w:rPr>
          <w:rFonts w:ascii="Tahoma" w:hAnsi="Tahoma" w:cs="Tahoma"/>
          <w:sz w:val="16"/>
          <w:szCs w:val="16"/>
          <w:lang w:val="sr-Latn-RS"/>
        </w:rPr>
        <w:t>Tehničkim zadatkom</w:t>
      </w:r>
      <w:r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</w:t>
      </w: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101385"/>
    <w:rsid w:val="00225084"/>
    <w:rsid w:val="00271838"/>
    <w:rsid w:val="003342D4"/>
    <w:rsid w:val="00384EA7"/>
    <w:rsid w:val="003A7A65"/>
    <w:rsid w:val="003E0DF3"/>
    <w:rsid w:val="00430B6E"/>
    <w:rsid w:val="004516F1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8D69F6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D33544"/>
    <w:rsid w:val="00D448C9"/>
    <w:rsid w:val="00D602E5"/>
    <w:rsid w:val="00D70913"/>
    <w:rsid w:val="00E31BFA"/>
    <w:rsid w:val="00E9590F"/>
    <w:rsid w:val="00EB105B"/>
    <w:rsid w:val="00EC293B"/>
    <w:rsid w:val="00EC4948"/>
    <w:rsid w:val="00EC5398"/>
    <w:rsid w:val="00ED7E21"/>
    <w:rsid w:val="00EE4C2F"/>
    <w:rsid w:val="00F26F6E"/>
    <w:rsid w:val="00F272E9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A07A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79</cp:revision>
  <dcterms:created xsi:type="dcterms:W3CDTF">2019-10-09T05:35:00Z</dcterms:created>
  <dcterms:modified xsi:type="dcterms:W3CDTF">2025-12-24T08:55:00Z</dcterms:modified>
</cp:coreProperties>
</file>